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"Метафоры в психотерапии и коучинге" 5 занятий по 3 астрономических часа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22.03.2023 — 19.04.2023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"Метафоры в психотерапии и коучинге" 5 занятий по 3 астрономических часа  продолжительностью 20 академических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