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№9/2025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10.10.2025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“Когнитивная концептуализация"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20.10.2025 — 17.11.2025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“Когнитивно-поведенческая терапия тревожных расстройств"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21.10.2025 — 18.11.2025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“Техники работы с прокрастинацией в когнитивно-поведенческом подходе"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22.10.2025 — 19.11.2025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“Когнитивная концептуализация"»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“Когнитивно-поведенческая терапия тревожных расстройств"»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“Техники работы с прокрастинацией в когнитивно-поведенческом подходе"»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