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20.06.2024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«Тренинг  Тематический Тренинг Техник и Навыков  “Работа с ценностями в когнитивно-поведенческой терапии Аарона Бека”», продолжительностью 16 академических (5 занятий по 3 академических часа (каждое занятие с 19-00 до 21-00)), в период с 20 июня 2024 года по 18 июля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35 (тридцать пять рублей) за проведение 1 (одного) кратковременного информационно-консультационного занятия продолжительностью 16 академических (5 занятий по 3 академических часа (каждое занятие с 19-00 до 21-00)) каждое по теме "Тренинг  Тематический Тренинг Техник и Навыков  “Работа с ценностями в когнитивно-поведенческой терапии Аарона Бека”" в период с 20 июня 2024 года по 18 июля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20.06.2024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30.07.2024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20.06.2024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  	 Тренинг  Тематический Тренинг Техник и Навыков  “Работа с ценностями в когнитивно-поведенческой терапии Аарона Бека”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20.06.2024 — 18.07.2024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