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№10/2025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30.12.2025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01.02.2024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“Правила и структура диспута”»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14.01.2026 — 11.02.2026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«Тематический тренинг Техник и навыков “Правила и структура диспута”»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01.02.2024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Граница Александр Станиславович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166019458935</w:t>
              <w:br/>
              <w:t>Паспорт: Серия 9209 № 743831, кем выдан: Выдан: Отделением в Советском районе Отдела УФМС в России по Республике Татарстан в городе Казани, дата выдачи: 2009-12-10</w:t>
              <w:br/>
              <w:t>Адрес: г. Казань, ул. Окт. городок д.1/110 кв.39</w:t>
              <w:br/>
              <w:t>Банк: ОТДЕЛЕНИЕ "БАНК ТАТАРСТАН" N8610 ПАО СБЕРБАНК</w:t>
              <w:br/>
              <w:t>БИК 049205603</w:t>
              <w:br/>
              <w:t>р/с 40817810862002908463</w:t>
              <w:br/>
              <w:t>к/с 30101810600000000603</w:t>
              <w:br/>
              <w:t>E-mail: hebechblu@yandex.ru</w:t>
              <w:br/>
              <w:t>Тел.: 79047636816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Граница Александр Станиславович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