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№MIRKPT-2025/0025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11.12.2025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№2/10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01.03.2025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«супер курс» продолжительностью 32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11.12.2025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«мега курс» продолжительностью 32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11.12.2025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- 40 000 (сорок тысяч рублей) за курс «супер курс» продолжительностью 32 часов</w:t>
        <w:br/>
        <w:t>- 50 % (пятьдесят процентов) от общей выручки за курс «мега курс» продолжительностью 32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2/10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01.03.2025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2/10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01.03.2025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Кондрашёв Василий Кириллович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