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AKPP-2025/0014</w:t>
      </w:r>
    </w:p>
    <w:p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09.12.2025 NAKPP-2025/0023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:rsidR="00BF32A1" w:rsidRPr="00085D25" w:rsidRDefault="00BF32A1" w:rsidP="00BF32A1"/>
    <w:p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09.12.2025</w:t>
      </w:r>
    </w:p>
    <w:p w:rsidR="00BF32A1" w:rsidRPr="00085D25" w:rsidRDefault="00BF32A1" w:rsidP="00BF32A1"/>
    <w:p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Ассоциация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Когнитивно-Поведенческой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 Самозанятый </w:t>
      </w:r>
      <w:r w:rsidR="00646C82" w:rsidRPr="00646C82">
        <w:rPr>
          <w:b/>
          <w:sz w:val="22"/>
          <w:szCs w:val="22"/>
        </w:rPr>
        <w:t>Кондрашёв Василий Кириллович</w:t>
      </w:r>
      <w:r w:rsidR="00D952E9">
        <w:rPr>
          <w:b/>
        </w:rPr>
        <w:t>ИНН 12345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09.12.2025 NAKPP-2025/0023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/>
      </w:r>
    </w:p>
    <w:p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:rsidR="00BF32A1" w:rsidRPr="00085D25" w:rsidRDefault="00BF32A1" w:rsidP="00BF32A1">
      <w:r w:rsidRPr="00085D25">
        <w:br/>
      </w:r>
    </w:p>
    <w:p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2 500 (две тысячи пятьсот) рублей 00 копеек за одну практическую индивидуальную консультацию в формате супервизий БК.</w:t>
        <w:br/>
        <w:t>4 242 (четыре тысячи двести сорок два рубля) за проведение 1 (одного) кратковременного информационно-консультационного занятия продолжительностью 123 академических часа каждое по теме "супер 42" в период с 09 декабря 2025 года по 09 декабря 2025 года.</w:t>
      </w:r>
    </w:p>
    <w:p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:rsidR="00BF32A1" w:rsidRPr="00085D25" w:rsidRDefault="00BF32A1" w:rsidP="00BF32A1">
      <w:r w:rsidRPr="00085D25">
        <w:br/>
      </w:r>
    </w:p>
    <w:p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09.12.2025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09.12.2025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09.12.2025</w:t>
      </w:r>
    </w:p>
    <w:p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1714"/>
      </w:tblGrid>
      <w:tr w:rsidR="00BF32A1" w:rsidRPr="00085D25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:rsidR="00C75A78" w:rsidRPr="00085D25" w:rsidRDefault="00C75A78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t> Самозанятый </w:t>
            </w:r>
          </w:p>
          <w:p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Кондрашёв Василий Кириллович</w:t>
            </w:r>
          </w:p>
          <w:p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Кондрашёв Василий Кириллович</w:t>
            </w:r>
          </w:p>
          <w:p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BF32A1" w:rsidRPr="00085D25" w:rsidRDefault="00BF32A1" w:rsidP="00BF32A1"/>
    <w:p w:rsidR="00646C82" w:rsidRDefault="00646C82" w:rsidP="00073B07">
      <w:pPr>
        <w:rPr>
          <w:color w:val="000000"/>
          <w:shd w:val="clear" w:color="auto" w:fill="FFFFFF"/>
        </w:rPr>
      </w:pPr>
    </w:p>
    <w:p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09.12.2025</w:t>
      </w:r>
    </w:p>
    <w:p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№AKPP-2025/0023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 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09.12.2025</w:t>
      </w:r>
    </w:p>
    <w:p w:rsidR="00BF32A1" w:rsidRPr="00085D25" w:rsidRDefault="00BF32A1" w:rsidP="00BF32A1">
      <w:pPr>
        <w:rPr>
          <w:rFonts w:ascii="Times New Roman" w:hAnsi="Times New Roman" w:cs="Times New Roman"/>
        </w:rPr>
      </w:pPr>
    </w:p>
    <w:p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0"/>
        <w:gridCol w:w="2135"/>
        <w:gridCol w:w="2291"/>
      </w:tblGrid>
      <w:tr w:rsidR="00CA4FF1" w:rsidRPr="00085D25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супер 42</w:t>
            </w:r>
          </w:p>
          <w:p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09.12.2025 — 09.12.2025</w:t>
            </w:r>
          </w:p>
          <w:p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1714"/>
      </w:tblGrid>
      <w:tr w:rsidR="00BF32A1" w:rsidRPr="00085D25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:rsidR="005932F0" w:rsidRPr="00085D25" w:rsidRDefault="00C75A78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t> Самозанятый </w:t>
            </w:r>
          </w:p>
          <w:p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95B15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65242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4</Pages>
  <Words>1538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vkondrashev</cp:lastModifiedBy>
  <cp:revision>93</cp:revision>
  <dcterms:created xsi:type="dcterms:W3CDTF">2025-05-14T07:32:00Z</dcterms:created>
  <dcterms:modified xsi:type="dcterms:W3CDTF">2025-12-08T10:51:00Z</dcterms:modified>
</cp:coreProperties>
</file>